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5A" w:rsidRPr="00D40E5A" w:rsidRDefault="00D40E5A" w:rsidP="00D40E5A">
      <w:pPr>
        <w:pStyle w:val="Balk2"/>
        <w:jc w:val="center"/>
        <w:rPr>
          <w:rFonts w:ascii="Cambria" w:hAnsi="Cambria"/>
          <w:noProof/>
          <w:sz w:val="96"/>
          <w:szCs w:val="24"/>
        </w:rPr>
      </w:pPr>
      <w:bookmarkStart w:id="0" w:name="_Toc151541492"/>
      <w:bookmarkStart w:id="1" w:name="_Toc149748198"/>
      <w:r w:rsidRPr="00D40E5A">
        <w:rPr>
          <w:rFonts w:ascii="Cambria" w:hAnsi="Cambria"/>
          <w:noProof/>
          <w:sz w:val="96"/>
          <w:szCs w:val="24"/>
        </w:rPr>
        <w:t>OKULUN TARİHÇESİ</w:t>
      </w:r>
      <w:bookmarkEnd w:id="0"/>
      <w:bookmarkEnd w:id="1"/>
    </w:p>
    <w:p w:rsidR="00FA5D4A" w:rsidRPr="00D40E5A" w:rsidRDefault="00D40E5A" w:rsidP="00D40E5A">
      <w:pPr>
        <w:pStyle w:val="ListeParagraf"/>
        <w:spacing w:before="41" w:beforeAutospacing="0" w:after="240" w:afterAutospacing="0" w:line="276" w:lineRule="auto"/>
        <w:ind w:firstLine="360"/>
        <w:jc w:val="center"/>
        <w:rPr>
          <w:rFonts w:ascii="Cambria" w:eastAsiaTheme="minorEastAsia" w:hAnsi="Cambria" w:cstheme="minorBidi"/>
          <w:sz w:val="56"/>
        </w:rPr>
      </w:pPr>
      <w:r w:rsidRPr="00D40E5A">
        <w:rPr>
          <w:rFonts w:ascii="Cambria" w:eastAsiaTheme="minorEastAsia" w:hAnsi="Cambria" w:cstheme="minorBidi"/>
          <w:sz w:val="56"/>
        </w:rPr>
        <w:t>Anaokulumuz 2012-2013 Eğitim-Öğretim yılının 2. döneminde 2 sınıf ve 56 öğrenci ile eğitime başlamıştır. 2013-2014 Eğitim-Öğretim yılında 79 öğrenciye ulaşmıştır. O yıldan bu zaman kadar da öğrenci sayısı artarak devam etmiştir. 2022-2023 Eğitim- Öğretim yılında 52 olan öğrenci sayımız 2023-2024 Eğitim yılında 75’e ulaşmıştır.</w:t>
      </w:r>
    </w:p>
    <w:sectPr w:rsidR="00FA5D4A" w:rsidRPr="00D40E5A" w:rsidSect="00D40E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0E5A"/>
    <w:rsid w:val="00D40E5A"/>
    <w:rsid w:val="00FA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D4A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40E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D40E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D40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KIZILIRMAK ANAOKULU</dc:creator>
  <cp:lastModifiedBy>KIZILIRMAK ANAOKULU</cp:lastModifiedBy>
  <cp:revision>1</cp:revision>
  <dcterms:created xsi:type="dcterms:W3CDTF">2024-01-24T09:05:00Z</dcterms:created>
  <dcterms:modified xsi:type="dcterms:W3CDTF">2024-01-24T09:05:00Z</dcterms:modified>
</cp:coreProperties>
</file>